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A6" w:rsidRPr="00633B07" w:rsidRDefault="008F27A6" w:rsidP="008F27A6">
      <w:p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様式第</w:t>
      </w:r>
      <w:r w:rsidRPr="00633B07">
        <w:rPr>
          <w:rFonts w:hint="eastAsia"/>
          <w:sz w:val="22"/>
          <w:szCs w:val="22"/>
        </w:rPr>
        <w:t>3</w:t>
      </w:r>
      <w:r w:rsidRPr="00633B07">
        <w:rPr>
          <w:rFonts w:hint="eastAsia"/>
          <w:sz w:val="22"/>
          <w:szCs w:val="22"/>
        </w:rPr>
        <w:t>号</w:t>
      </w:r>
    </w:p>
    <w:p w:rsidR="008F27A6" w:rsidRPr="00633B07" w:rsidRDefault="008F27A6" w:rsidP="008F27A6">
      <w:pPr>
        <w:jc w:val="right"/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 xml:space="preserve">　　年　　月　　日</w:t>
      </w:r>
    </w:p>
    <w:p w:rsidR="008F27A6" w:rsidRPr="00633B07" w:rsidRDefault="008F27A6" w:rsidP="008F27A6">
      <w:pPr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List" w:val="20:小海町;"/>
          <w:attr w:name="Address" w:val="小海町"/>
        </w:smartTagPr>
        <w:r w:rsidRPr="00633B07">
          <w:rPr>
            <w:rFonts w:hint="eastAsia"/>
            <w:sz w:val="22"/>
            <w:szCs w:val="22"/>
          </w:rPr>
          <w:t>小海町</w:t>
        </w:r>
      </w:smartTag>
      <w:r w:rsidRPr="00633B07">
        <w:rPr>
          <w:rFonts w:hint="eastAsia"/>
          <w:sz w:val="22"/>
          <w:szCs w:val="22"/>
        </w:rPr>
        <w:t>長　様</w:t>
      </w:r>
    </w:p>
    <w:p w:rsidR="008F27A6" w:rsidRPr="00633B07" w:rsidRDefault="008F27A6" w:rsidP="008F27A6">
      <w:pPr>
        <w:rPr>
          <w:rFonts w:hint="eastAsia"/>
          <w:sz w:val="22"/>
          <w:szCs w:val="22"/>
        </w:rPr>
      </w:pPr>
    </w:p>
    <w:p w:rsidR="008F27A6" w:rsidRPr="00633B07" w:rsidRDefault="008F27A6" w:rsidP="008F27A6">
      <w:pPr>
        <w:ind w:firstLineChars="1600" w:firstLine="3520"/>
        <w:rPr>
          <w:rFonts w:hint="eastAsia"/>
          <w:sz w:val="22"/>
          <w:szCs w:val="22"/>
          <w:u w:val="single"/>
        </w:rPr>
      </w:pPr>
      <w:r w:rsidRPr="00633B07">
        <w:rPr>
          <w:rFonts w:hint="eastAsia"/>
          <w:sz w:val="22"/>
          <w:szCs w:val="22"/>
        </w:rPr>
        <w:t xml:space="preserve">申請者　</w:t>
      </w:r>
      <w:r w:rsidRPr="00633B07">
        <w:rPr>
          <w:rFonts w:hint="eastAsia"/>
          <w:sz w:val="22"/>
          <w:szCs w:val="22"/>
          <w:u w:val="single"/>
        </w:rPr>
        <w:t xml:space="preserve">住　　所　</w:t>
      </w:r>
      <w:smartTag w:uri="schemas-MSNCTYST-com/MSNCTYST" w:element="MSNCTYST">
        <w:smartTagPr>
          <w:attr w:name="AddressList" w:val="20:小海町;"/>
          <w:attr w:name="Address" w:val="小海町"/>
        </w:smartTagPr>
        <w:r w:rsidRPr="00633B07">
          <w:rPr>
            <w:rFonts w:hint="eastAsia"/>
            <w:sz w:val="22"/>
            <w:szCs w:val="22"/>
            <w:u w:val="single"/>
          </w:rPr>
          <w:t>小海町</w:t>
        </w:r>
      </w:smartTag>
      <w:r w:rsidRPr="00633B07">
        <w:rPr>
          <w:rFonts w:hint="eastAsia"/>
          <w:sz w:val="22"/>
          <w:szCs w:val="22"/>
          <w:u w:val="single"/>
        </w:rPr>
        <w:t xml:space="preserve">大字　　　　　　　　　　　　</w:t>
      </w:r>
    </w:p>
    <w:p w:rsidR="008F27A6" w:rsidRPr="00633B07" w:rsidRDefault="008F27A6" w:rsidP="008F27A6">
      <w:pPr>
        <w:ind w:firstLineChars="2000" w:firstLine="4400"/>
        <w:rPr>
          <w:rFonts w:hint="eastAsia"/>
          <w:sz w:val="22"/>
          <w:szCs w:val="22"/>
          <w:u w:val="single"/>
        </w:rPr>
      </w:pPr>
      <w:r w:rsidRPr="00633B07">
        <w:rPr>
          <w:rFonts w:hint="eastAsia"/>
          <w:sz w:val="22"/>
          <w:szCs w:val="22"/>
          <w:u w:val="single"/>
        </w:rPr>
        <w:t>氏　　名　　　　　　　　　　　　　　　　　㊞</w:t>
      </w:r>
    </w:p>
    <w:p w:rsidR="008F27A6" w:rsidRPr="00633B07" w:rsidRDefault="008F27A6" w:rsidP="008F27A6">
      <w:pPr>
        <w:ind w:firstLineChars="2000" w:firstLine="4400"/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電話番号（日中連絡の取れるもの）</w:t>
      </w:r>
    </w:p>
    <w:p w:rsidR="008F27A6" w:rsidRPr="00633B07" w:rsidRDefault="008F27A6" w:rsidP="008F27A6">
      <w:pPr>
        <w:ind w:firstLineChars="2000" w:firstLine="4400"/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633B07">
        <w:rPr>
          <w:rFonts w:hint="eastAsia"/>
          <w:sz w:val="22"/>
          <w:szCs w:val="22"/>
        </w:rPr>
        <w:t xml:space="preserve">　　　　　　　　　　　　　　　　　　</w:t>
      </w:r>
    </w:p>
    <w:p w:rsidR="008F27A6" w:rsidRPr="00633B07" w:rsidRDefault="008F27A6" w:rsidP="008F27A6">
      <w:pPr>
        <w:rPr>
          <w:rFonts w:hint="eastAsia"/>
          <w:sz w:val="22"/>
          <w:szCs w:val="22"/>
        </w:rPr>
      </w:pPr>
    </w:p>
    <w:p w:rsidR="008F27A6" w:rsidRPr="00633B07" w:rsidRDefault="008F27A6" w:rsidP="008F27A6">
      <w:pPr>
        <w:jc w:val="center"/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小海町店舗</w:t>
      </w:r>
      <w:r>
        <w:rPr>
          <w:rFonts w:hint="eastAsia"/>
          <w:sz w:val="22"/>
          <w:szCs w:val="22"/>
        </w:rPr>
        <w:t>新築等</w:t>
      </w:r>
      <w:r w:rsidRPr="00633B07">
        <w:rPr>
          <w:rFonts w:hint="eastAsia"/>
          <w:sz w:val="22"/>
          <w:szCs w:val="22"/>
        </w:rPr>
        <w:t>助成事業補助金実績報告書兼補助金交付請求書</w:t>
      </w:r>
    </w:p>
    <w:p w:rsidR="008F27A6" w:rsidRPr="00633B07" w:rsidRDefault="008F27A6" w:rsidP="008F27A6">
      <w:pPr>
        <w:rPr>
          <w:rFonts w:hint="eastAsia"/>
          <w:sz w:val="22"/>
          <w:szCs w:val="22"/>
        </w:rPr>
      </w:pPr>
    </w:p>
    <w:p w:rsidR="008F27A6" w:rsidRPr="00633B07" w:rsidRDefault="008F27A6" w:rsidP="008F27A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Pr="00633B07">
        <w:rPr>
          <w:rFonts w:hint="eastAsia"/>
          <w:sz w:val="22"/>
          <w:szCs w:val="22"/>
        </w:rPr>
        <w:t>年</w:t>
      </w:r>
      <w:r w:rsidRPr="00633B0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633B07">
        <w:rPr>
          <w:rFonts w:hint="eastAsia"/>
          <w:sz w:val="22"/>
          <w:szCs w:val="22"/>
        </w:rPr>
        <w:t>月</w:t>
      </w:r>
      <w:r w:rsidRPr="00633B0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633B07">
        <w:rPr>
          <w:rFonts w:hint="eastAsia"/>
          <w:sz w:val="22"/>
          <w:szCs w:val="22"/>
        </w:rPr>
        <w:t>日付で補助金の交付決定を受けた小海町店舗</w:t>
      </w:r>
      <w:r>
        <w:rPr>
          <w:rFonts w:hint="eastAsia"/>
          <w:sz w:val="22"/>
          <w:szCs w:val="22"/>
        </w:rPr>
        <w:t>新築等</w:t>
      </w:r>
      <w:r w:rsidRPr="00633B07">
        <w:rPr>
          <w:rFonts w:hint="eastAsia"/>
          <w:sz w:val="22"/>
          <w:szCs w:val="22"/>
        </w:rPr>
        <w:t>助成事業が完了したので、交付要綱の規定に基づき、関係書類を添えて補助金を請求します。</w:t>
      </w:r>
    </w:p>
    <w:p w:rsidR="008F27A6" w:rsidRPr="00633B07" w:rsidRDefault="008F27A6" w:rsidP="008F27A6">
      <w:pPr>
        <w:pStyle w:val="a3"/>
        <w:rPr>
          <w:rFonts w:hint="eastAsia"/>
        </w:rPr>
      </w:pPr>
      <w:r w:rsidRPr="00633B07">
        <w:rPr>
          <w:rFonts w:hint="eastAsia"/>
        </w:rPr>
        <w:t>記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279"/>
      </w:tblGrid>
      <w:tr w:rsidR="008F27A6" w:rsidRPr="00633B07" w:rsidTr="00C971D0">
        <w:trPr>
          <w:trHeight w:val="558"/>
        </w:trPr>
        <w:tc>
          <w:tcPr>
            <w:tcW w:w="2415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１　完了年月日</w:t>
            </w:r>
          </w:p>
        </w:tc>
        <w:tc>
          <w:tcPr>
            <w:tcW w:w="6279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8F27A6" w:rsidRPr="00633B07" w:rsidTr="00C971D0">
        <w:trPr>
          <w:trHeight w:val="558"/>
        </w:trPr>
        <w:tc>
          <w:tcPr>
            <w:tcW w:w="2415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２　補助対象経費</w:t>
            </w:r>
          </w:p>
        </w:tc>
        <w:tc>
          <w:tcPr>
            <w:tcW w:w="6279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8F27A6" w:rsidRPr="00633B07" w:rsidTr="00C971D0">
        <w:trPr>
          <w:trHeight w:val="558"/>
        </w:trPr>
        <w:tc>
          <w:tcPr>
            <w:tcW w:w="2415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３　補助金請求額</w:t>
            </w:r>
          </w:p>
        </w:tc>
        <w:tc>
          <w:tcPr>
            <w:tcW w:w="6279" w:type="dxa"/>
            <w:vAlign w:val="center"/>
          </w:tcPr>
          <w:p w:rsidR="008F27A6" w:rsidRPr="00633B07" w:rsidRDefault="008F27A6" w:rsidP="00C971D0">
            <w:pPr>
              <w:ind w:firstLineChars="1000" w:firstLine="2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Pr="00633B07">
              <w:rPr>
                <w:rFonts w:hint="eastAsia"/>
                <w:sz w:val="22"/>
                <w:szCs w:val="22"/>
              </w:rPr>
              <w:t xml:space="preserve">　　　　（千円未満切捨て）</w:t>
            </w:r>
          </w:p>
        </w:tc>
      </w:tr>
      <w:tr w:rsidR="008F27A6" w:rsidRPr="00633B07" w:rsidTr="00C971D0">
        <w:trPr>
          <w:trHeight w:val="558"/>
        </w:trPr>
        <w:tc>
          <w:tcPr>
            <w:tcW w:w="2415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４　工事施工業者</w:t>
            </w:r>
          </w:p>
        </w:tc>
        <w:tc>
          <w:tcPr>
            <w:tcW w:w="6279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8F27A6" w:rsidRPr="00633B07" w:rsidTr="00C971D0">
        <w:trPr>
          <w:trHeight w:val="558"/>
        </w:trPr>
        <w:tc>
          <w:tcPr>
            <w:tcW w:w="2415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５　工事内容</w:t>
            </w:r>
          </w:p>
        </w:tc>
        <w:tc>
          <w:tcPr>
            <w:tcW w:w="6279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F27A6" w:rsidRPr="00D80EA4" w:rsidRDefault="008F27A6" w:rsidP="008F27A6">
      <w:pPr>
        <w:rPr>
          <w:rFonts w:hint="eastAsia"/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6300"/>
      </w:tblGrid>
      <w:tr w:rsidR="008F27A6" w:rsidRPr="00633B07" w:rsidTr="00C971D0">
        <w:trPr>
          <w:trHeight w:val="487"/>
        </w:trPr>
        <w:tc>
          <w:tcPr>
            <w:tcW w:w="630" w:type="dxa"/>
            <w:vMerge w:val="restart"/>
            <w:textDirection w:val="tbRlV"/>
            <w:vAlign w:val="center"/>
          </w:tcPr>
          <w:p w:rsidR="008F27A6" w:rsidRPr="00633B07" w:rsidRDefault="008F27A6" w:rsidP="00C971D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振込先金融機関</w:t>
            </w:r>
          </w:p>
        </w:tc>
        <w:tc>
          <w:tcPr>
            <w:tcW w:w="1785" w:type="dxa"/>
            <w:vAlign w:val="center"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8F27A6" w:rsidRPr="00633B07" w:rsidTr="00C971D0">
        <w:trPr>
          <w:trHeight w:val="524"/>
        </w:trPr>
        <w:tc>
          <w:tcPr>
            <w:tcW w:w="630" w:type="dxa"/>
            <w:vMerge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預金の種類</w:t>
            </w:r>
          </w:p>
        </w:tc>
        <w:tc>
          <w:tcPr>
            <w:tcW w:w="6300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8F27A6" w:rsidRPr="00633B07" w:rsidTr="00C971D0">
        <w:trPr>
          <w:trHeight w:val="519"/>
        </w:trPr>
        <w:tc>
          <w:tcPr>
            <w:tcW w:w="630" w:type="dxa"/>
            <w:vMerge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  <w:tr w:rsidR="008F27A6" w:rsidRPr="00633B07" w:rsidTr="00C971D0">
        <w:trPr>
          <w:trHeight w:val="542"/>
        </w:trPr>
        <w:tc>
          <w:tcPr>
            <w:tcW w:w="630" w:type="dxa"/>
            <w:vMerge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F27A6" w:rsidRPr="00633B07" w:rsidRDefault="008F27A6" w:rsidP="00C971D0">
            <w:pPr>
              <w:jc w:val="center"/>
              <w:rPr>
                <w:rFonts w:hint="eastAsia"/>
                <w:sz w:val="22"/>
                <w:szCs w:val="22"/>
              </w:rPr>
            </w:pPr>
            <w:r w:rsidRPr="00633B07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300" w:type="dxa"/>
            <w:vAlign w:val="center"/>
          </w:tcPr>
          <w:p w:rsidR="008F27A6" w:rsidRPr="00633B07" w:rsidRDefault="008F27A6" w:rsidP="00C971D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F27A6" w:rsidRPr="00633B07" w:rsidRDefault="008F27A6" w:rsidP="008F27A6">
      <w:p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１　注意事項</w:t>
      </w:r>
    </w:p>
    <w:p w:rsidR="008F27A6" w:rsidRPr="00633B07" w:rsidRDefault="008F27A6" w:rsidP="008F27A6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この補助金は、交付目的以外に使用しないこと。</w:t>
      </w:r>
    </w:p>
    <w:p w:rsidR="008F27A6" w:rsidRPr="00633B07" w:rsidRDefault="008F27A6" w:rsidP="008F27A6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町長が必要と認めるときは、書類の検査又は補助対象工事内容について検査を受けること。</w:t>
      </w:r>
    </w:p>
    <w:p w:rsidR="008F27A6" w:rsidRPr="00633B07" w:rsidRDefault="008F27A6" w:rsidP="008F27A6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補助金交付要綱に違反した場合は、補助金の交付決定を取り消し、補助金の返還を求めるものであること。</w:t>
      </w:r>
    </w:p>
    <w:p w:rsidR="008F27A6" w:rsidRPr="00633B07" w:rsidRDefault="008F27A6" w:rsidP="008F27A6">
      <w:p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２　添付書類</w:t>
      </w:r>
    </w:p>
    <w:p w:rsidR="008F27A6" w:rsidRPr="00633B07" w:rsidRDefault="008F27A6" w:rsidP="008F27A6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補助対象事業の</w:t>
      </w:r>
      <w:r w:rsidRPr="00633B07">
        <w:rPr>
          <w:rFonts w:hint="eastAsia"/>
          <w:sz w:val="22"/>
          <w:szCs w:val="22"/>
        </w:rPr>
        <w:t>領収書の写し（施工業者の記名、押印があるものに限る。）</w:t>
      </w:r>
    </w:p>
    <w:p w:rsidR="008F27A6" w:rsidRPr="00633B07" w:rsidRDefault="008F27A6" w:rsidP="008F27A6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工事の施工前・施工中・施工後の写真</w:t>
      </w:r>
      <w:r w:rsidRPr="009228AA">
        <w:rPr>
          <w:rFonts w:ascii="ＭＳ 明朝" w:hAnsi="ＭＳ 明朝" w:hint="eastAsia"/>
          <w:color w:val="000000" w:themeColor="text1"/>
          <w:sz w:val="22"/>
        </w:rPr>
        <w:t>（新築・増改築等の場合</w:t>
      </w:r>
      <w:r w:rsidRPr="007E5990">
        <w:rPr>
          <w:rFonts w:ascii="ＭＳ 明朝" w:hAnsi="ＭＳ 明朝" w:hint="eastAsia"/>
          <w:color w:val="FF0000"/>
          <w:sz w:val="22"/>
        </w:rPr>
        <w:t>）</w:t>
      </w:r>
    </w:p>
    <w:p w:rsidR="008F27A6" w:rsidRPr="00633B07" w:rsidRDefault="008F27A6" w:rsidP="008F27A6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その他、町長が必要と認めるもの</w:t>
      </w:r>
    </w:p>
    <w:p w:rsidR="008F27A6" w:rsidRPr="00633B07" w:rsidRDefault="008F27A6" w:rsidP="008F27A6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633B07">
        <w:rPr>
          <w:rFonts w:hint="eastAsia"/>
          <w:sz w:val="22"/>
          <w:szCs w:val="22"/>
        </w:rPr>
        <w:t>口座名義人は申請者と同一であること。</w:t>
      </w:r>
    </w:p>
    <w:p w:rsidR="004761D3" w:rsidRPr="008F27A6" w:rsidRDefault="008F27A6">
      <w:bookmarkStart w:id="0" w:name="_GoBack"/>
      <w:bookmarkEnd w:id="0"/>
    </w:p>
    <w:sectPr w:rsidR="004761D3" w:rsidRPr="008F27A6" w:rsidSect="008F27A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20F"/>
    <w:multiLevelType w:val="hybridMultilevel"/>
    <w:tmpl w:val="0D4EB776"/>
    <w:lvl w:ilvl="0" w:tplc="3A005B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9E7889"/>
    <w:multiLevelType w:val="hybridMultilevel"/>
    <w:tmpl w:val="14FA0570"/>
    <w:lvl w:ilvl="0" w:tplc="07326A3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42C22"/>
    <w:multiLevelType w:val="hybridMultilevel"/>
    <w:tmpl w:val="AF5271BE"/>
    <w:lvl w:ilvl="0" w:tplc="23A497D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A6"/>
    <w:rsid w:val="002B3D16"/>
    <w:rsid w:val="00853C8F"/>
    <w:rsid w:val="008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1C43F-296C-4FC0-8AC0-5E9D37B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27A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F27A6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あす美</dc:creator>
  <cp:keywords/>
  <dc:description/>
  <cp:lastModifiedBy>新井 あす美</cp:lastModifiedBy>
  <cp:revision>1</cp:revision>
  <dcterms:created xsi:type="dcterms:W3CDTF">2020-06-29T02:36:00Z</dcterms:created>
  <dcterms:modified xsi:type="dcterms:W3CDTF">2020-06-29T02:39:00Z</dcterms:modified>
</cp:coreProperties>
</file>